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9" w:rsidRPr="00C061CD" w:rsidRDefault="00F14DF8" w:rsidP="00F14DF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061CD">
        <w:rPr>
          <w:sz w:val="24"/>
          <w:szCs w:val="24"/>
        </w:rPr>
        <w:t>OŠ „JOSIP PUPAČIĆ“  - OMIŠ                                                                                           RKDP: 12446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Trg kralja Tomislava 1                                                         </w:t>
      </w:r>
      <w:r w:rsidR="00557977">
        <w:rPr>
          <w:sz w:val="24"/>
          <w:szCs w:val="24"/>
        </w:rPr>
        <w:t xml:space="preserve">                        </w:t>
      </w:r>
      <w:r w:rsidRPr="00C061CD">
        <w:rPr>
          <w:sz w:val="24"/>
          <w:szCs w:val="24"/>
        </w:rPr>
        <w:t xml:space="preserve"> Matični broj: 03114244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OIB: 34587778910                                                        </w:t>
      </w:r>
      <w:r w:rsidR="00557977">
        <w:rPr>
          <w:sz w:val="24"/>
          <w:szCs w:val="24"/>
        </w:rPr>
        <w:t xml:space="preserve">                         </w:t>
      </w:r>
      <w:r w:rsidRPr="00C061CD">
        <w:rPr>
          <w:sz w:val="24"/>
          <w:szCs w:val="24"/>
        </w:rPr>
        <w:t xml:space="preserve"> Šifra djelatnosti: 8520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     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F14DF8" w:rsidP="00F14DF8">
      <w:pPr>
        <w:spacing w:after="0" w:line="240" w:lineRule="auto"/>
        <w:rPr>
          <w:sz w:val="28"/>
          <w:szCs w:val="28"/>
        </w:rPr>
      </w:pPr>
      <w:r w:rsidRPr="00C061CD">
        <w:rPr>
          <w:sz w:val="24"/>
          <w:szCs w:val="24"/>
        </w:rPr>
        <w:t xml:space="preserve">                                                          </w:t>
      </w:r>
      <w:r w:rsidR="00C061CD" w:rsidRPr="00C061CD">
        <w:rPr>
          <w:sz w:val="24"/>
          <w:szCs w:val="24"/>
        </w:rPr>
        <w:t xml:space="preserve">             </w:t>
      </w:r>
      <w:r w:rsidRPr="00C061CD">
        <w:rPr>
          <w:sz w:val="28"/>
          <w:szCs w:val="28"/>
        </w:rPr>
        <w:t>BILJEŠKE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                                                  Za razdoblje od 01.01. do 31.12.2018.g.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Osnovna škola „Josip </w:t>
      </w:r>
      <w:proofErr w:type="spellStart"/>
      <w:r w:rsidRPr="00C061CD">
        <w:rPr>
          <w:sz w:val="24"/>
          <w:szCs w:val="24"/>
        </w:rPr>
        <w:t>Pupačić</w:t>
      </w:r>
      <w:proofErr w:type="spellEnd"/>
      <w:r w:rsidRPr="00C061CD">
        <w:rPr>
          <w:sz w:val="24"/>
          <w:szCs w:val="24"/>
        </w:rPr>
        <w:t>“ Omiš posluje u skladu sa Zakonom o odgoju i obrazovanju u osnovnoj i srednjoj školi te Statutom škole. Vodi proračunsko računovodstvo temeljem Pravilnika o proračunskom računovodstvu i Računskom planu, a  financijske izvještaje sastavlja i predaje u skladu s odredbama Pravilnika o financijskom izvještavanju o proračunsko, računovodstvu.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F14DF8" w:rsidP="00F14DF8">
      <w:pPr>
        <w:spacing w:after="0" w:line="240" w:lineRule="auto"/>
        <w:rPr>
          <w:b/>
          <w:sz w:val="24"/>
          <w:szCs w:val="24"/>
        </w:rPr>
      </w:pPr>
      <w:r w:rsidRPr="00C061CD">
        <w:rPr>
          <w:b/>
          <w:sz w:val="24"/>
          <w:szCs w:val="24"/>
        </w:rPr>
        <w:t>Obrazac BIL</w:t>
      </w:r>
    </w:p>
    <w:p w:rsidR="00F14DF8" w:rsidRPr="00C061CD" w:rsidRDefault="00F14DF8" w:rsidP="00F14DF8">
      <w:pPr>
        <w:spacing w:after="0" w:line="240" w:lineRule="auto"/>
        <w:rPr>
          <w:sz w:val="24"/>
          <w:szCs w:val="24"/>
        </w:rPr>
      </w:pPr>
    </w:p>
    <w:p w:rsidR="00F14DF8" w:rsidRPr="00C061CD" w:rsidRDefault="0069274D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>Obrazac Bilance predstavlja vrijednosno iskazani pregled imovine, obveza i vlastitih izvora.</w:t>
      </w:r>
    </w:p>
    <w:p w:rsidR="0069274D" w:rsidRPr="00C061CD" w:rsidRDefault="0069274D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U skladu sa čl. 14. Pravilnika o financijskom izvještavanju u proračunskom računovodstvu, OŠ Josip </w:t>
      </w:r>
      <w:proofErr w:type="spellStart"/>
      <w:r w:rsidRPr="00C061CD">
        <w:rPr>
          <w:sz w:val="24"/>
          <w:szCs w:val="24"/>
        </w:rPr>
        <w:t>Pupačić</w:t>
      </w:r>
      <w:proofErr w:type="spellEnd"/>
      <w:r w:rsidRPr="00C061CD">
        <w:rPr>
          <w:sz w:val="24"/>
          <w:szCs w:val="24"/>
        </w:rPr>
        <w:t xml:space="preserve"> nema dugoročnih, kratkoročnih kredita i zajmova, pa prema tome ni niti dospjelih kamata na kredite i zajmove.</w:t>
      </w:r>
    </w:p>
    <w:p w:rsidR="0069274D" w:rsidRPr="00C061CD" w:rsidRDefault="0069274D" w:rsidP="00F14DF8">
      <w:pPr>
        <w:spacing w:after="0" w:line="240" w:lineRule="auto"/>
        <w:rPr>
          <w:sz w:val="24"/>
          <w:szCs w:val="24"/>
        </w:rPr>
      </w:pPr>
    </w:p>
    <w:p w:rsidR="0069274D" w:rsidRPr="00C061CD" w:rsidRDefault="0069274D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>Sve  promjene na stavkama Bilance nastale su kao rezultat redovnih transakcija i u skladu sa financijskim planom, a iz tih transakcija do većih promjena došlo je na stavkama:</w:t>
      </w:r>
    </w:p>
    <w:p w:rsidR="0069274D" w:rsidRPr="00C061CD" w:rsidRDefault="0069274D" w:rsidP="00F14DF8">
      <w:pPr>
        <w:spacing w:after="0" w:line="240" w:lineRule="auto"/>
        <w:rPr>
          <w:sz w:val="24"/>
          <w:szCs w:val="24"/>
        </w:rPr>
      </w:pPr>
    </w:p>
    <w:p w:rsidR="0069274D" w:rsidRPr="00C061CD" w:rsidRDefault="0069274D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>AOP 002- Nefinancijska imovina –</w:t>
      </w:r>
      <w:r w:rsidR="00C061CD">
        <w:rPr>
          <w:sz w:val="24"/>
          <w:szCs w:val="24"/>
        </w:rPr>
        <w:t xml:space="preserve"> došlo</w:t>
      </w:r>
      <w:r w:rsidRPr="00C061CD">
        <w:rPr>
          <w:sz w:val="24"/>
          <w:szCs w:val="24"/>
        </w:rPr>
        <w:t xml:space="preserve"> je do povećanja sadašnje vrijednosti imovine zbog </w:t>
      </w:r>
      <w:r w:rsidR="00C061CD">
        <w:rPr>
          <w:sz w:val="24"/>
          <w:szCs w:val="24"/>
        </w:rPr>
        <w:t xml:space="preserve"> </w:t>
      </w:r>
      <w:r w:rsidRPr="00C061CD">
        <w:rPr>
          <w:sz w:val="24"/>
          <w:szCs w:val="24"/>
        </w:rPr>
        <w:t>radova na školi u sklopu Energetske obnove zgrade.</w:t>
      </w:r>
    </w:p>
    <w:p w:rsidR="0069274D" w:rsidRPr="00C061CD" w:rsidRDefault="0069274D" w:rsidP="00F14DF8">
      <w:pPr>
        <w:spacing w:after="0" w:line="240" w:lineRule="auto"/>
        <w:rPr>
          <w:sz w:val="24"/>
          <w:szCs w:val="24"/>
        </w:rPr>
      </w:pPr>
    </w:p>
    <w:p w:rsidR="0069274D" w:rsidRPr="00C061CD" w:rsidRDefault="0069274D" w:rsidP="00F14DF8">
      <w:pPr>
        <w:spacing w:after="0" w:line="240" w:lineRule="auto"/>
        <w:rPr>
          <w:sz w:val="24"/>
          <w:szCs w:val="24"/>
        </w:rPr>
      </w:pPr>
    </w:p>
    <w:p w:rsidR="007A48E7" w:rsidRPr="00C061CD" w:rsidRDefault="0069274D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AOP 064 </w:t>
      </w:r>
      <w:r w:rsidR="007A48E7" w:rsidRPr="00C061CD">
        <w:rPr>
          <w:sz w:val="24"/>
          <w:szCs w:val="24"/>
        </w:rPr>
        <w:t>–</w:t>
      </w:r>
      <w:r w:rsidRPr="00C061CD">
        <w:rPr>
          <w:sz w:val="24"/>
          <w:szCs w:val="24"/>
        </w:rPr>
        <w:t xml:space="preserve"> </w:t>
      </w:r>
      <w:r w:rsidR="007A48E7" w:rsidRPr="00C061CD">
        <w:rPr>
          <w:sz w:val="24"/>
          <w:szCs w:val="24"/>
        </w:rPr>
        <w:t>Novac u banci – iskazan je saldo od 200.243 koji se odnosi na uplate za sufinanciranje djelatnosti i prenesenih viškova, a koja se troše za šk. god. 2018/2019, a ne samo za kalendarsku 2018. g.</w:t>
      </w: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>AOP 080 – Na ovoj poziciji su iskazana potraživanja i obveze za naknade bolovanja preko 42 dana koja još nisu kompenzirana sa HZZO.</w:t>
      </w: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>AOP 158 – Rashodi budućeg razdoblja gdje su u skladu sa čl. 39. St. 2 Pravilnika iskazani kontinuirani rashodi budućeg razdoblja, plaća i neki troškovi 12/2018. g. koji su plać</w:t>
      </w:r>
      <w:r w:rsidR="00C061CD">
        <w:rPr>
          <w:sz w:val="24"/>
          <w:szCs w:val="24"/>
        </w:rPr>
        <w:t>e</w:t>
      </w:r>
      <w:r w:rsidRPr="00C061CD">
        <w:rPr>
          <w:sz w:val="24"/>
          <w:szCs w:val="24"/>
        </w:rPr>
        <w:t>ni u siječnju 2019. g.</w:t>
      </w: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>AOP 224 – Vlastiti izvori – gdje je došlo do povećanja zbog projekta Energetska obnova škole veza AOP 002.</w:t>
      </w: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</w:p>
    <w:p w:rsidR="007A48E7" w:rsidRPr="00C061CD" w:rsidRDefault="007A48E7" w:rsidP="00F14DF8">
      <w:pPr>
        <w:spacing w:after="0" w:line="240" w:lineRule="auto"/>
        <w:rPr>
          <w:b/>
          <w:sz w:val="24"/>
          <w:szCs w:val="24"/>
        </w:rPr>
      </w:pPr>
      <w:r w:rsidRPr="00C061CD">
        <w:rPr>
          <w:b/>
          <w:sz w:val="24"/>
          <w:szCs w:val="24"/>
        </w:rPr>
        <w:t>Obrazac PR-RAS</w:t>
      </w:r>
    </w:p>
    <w:p w:rsidR="007A48E7" w:rsidRPr="00C061CD" w:rsidRDefault="007A48E7" w:rsidP="00F14DF8">
      <w:pPr>
        <w:spacing w:after="0" w:line="240" w:lineRule="auto"/>
        <w:rPr>
          <w:sz w:val="24"/>
          <w:szCs w:val="24"/>
        </w:rPr>
      </w:pPr>
    </w:p>
    <w:p w:rsidR="003B6A81" w:rsidRDefault="007A48E7" w:rsidP="00F14DF8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Na većini stavaka nije bilo većih odstupanja, a na stavkama gdje je došlo do odstupanja u odnosu na prethodnu godinu ona su ostvarena u skladu sa financijskim planovima za </w:t>
      </w:r>
      <w:r w:rsidR="003B6A81" w:rsidRPr="00C061CD">
        <w:rPr>
          <w:sz w:val="24"/>
          <w:szCs w:val="24"/>
        </w:rPr>
        <w:t>2018.g.</w:t>
      </w:r>
    </w:p>
    <w:p w:rsidR="00C061CD" w:rsidRPr="00C061CD" w:rsidRDefault="00C061CD" w:rsidP="00F14DF8">
      <w:pPr>
        <w:spacing w:after="0" w:line="240" w:lineRule="auto"/>
        <w:rPr>
          <w:sz w:val="24"/>
          <w:szCs w:val="24"/>
        </w:rPr>
      </w:pPr>
    </w:p>
    <w:p w:rsidR="00C061CD" w:rsidRDefault="003B6A81" w:rsidP="003B6A81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Na AOP 067 nalazi se iznos za projekt EU  - </w:t>
      </w:r>
      <w:proofErr w:type="spellStart"/>
      <w:r w:rsidRPr="00C061CD">
        <w:rPr>
          <w:sz w:val="24"/>
          <w:szCs w:val="24"/>
        </w:rPr>
        <w:t>Erasmus</w:t>
      </w:r>
      <w:proofErr w:type="spellEnd"/>
      <w:r w:rsidRPr="00C061CD">
        <w:rPr>
          <w:sz w:val="24"/>
          <w:szCs w:val="24"/>
        </w:rPr>
        <w:t xml:space="preserve"> +, </w:t>
      </w:r>
    </w:p>
    <w:p w:rsidR="003B6A81" w:rsidRPr="00C061CD" w:rsidRDefault="003B6A81" w:rsidP="00C061CD">
      <w:pPr>
        <w:pStyle w:val="Odlomakpopisa"/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>te projekt Digitalna pismenost – ključna vještina 21. Stoljeća.</w:t>
      </w:r>
    </w:p>
    <w:p w:rsidR="003B6A81" w:rsidRPr="00C061CD" w:rsidRDefault="003B6A81" w:rsidP="003B6A81">
      <w:pPr>
        <w:spacing w:after="0" w:line="240" w:lineRule="auto"/>
        <w:rPr>
          <w:sz w:val="24"/>
          <w:szCs w:val="24"/>
        </w:rPr>
      </w:pPr>
    </w:p>
    <w:p w:rsidR="003B6A81" w:rsidRPr="00C061CD" w:rsidRDefault="003B6A81" w:rsidP="003B6A81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Na AOP 132 prikazana su sredstva EU u projektu Učimo zajedno </w:t>
      </w:r>
      <w:r w:rsidR="007A48E7" w:rsidRPr="00C061CD">
        <w:rPr>
          <w:sz w:val="24"/>
          <w:szCs w:val="24"/>
        </w:rPr>
        <w:t xml:space="preserve"> </w:t>
      </w:r>
      <w:r w:rsidRPr="00C061CD">
        <w:rPr>
          <w:sz w:val="24"/>
          <w:szCs w:val="24"/>
        </w:rPr>
        <w:t>III, Energetska obnova zgrade škole.</w:t>
      </w:r>
    </w:p>
    <w:p w:rsidR="003B6A81" w:rsidRPr="00C061CD" w:rsidRDefault="003B6A81" w:rsidP="003B6A81">
      <w:pPr>
        <w:pStyle w:val="Odlomakpopisa"/>
        <w:rPr>
          <w:sz w:val="24"/>
          <w:szCs w:val="24"/>
        </w:rPr>
      </w:pPr>
    </w:p>
    <w:p w:rsidR="003B6A81" w:rsidRPr="00C061CD" w:rsidRDefault="003B6A81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3B6A81" w:rsidRPr="00C061CD" w:rsidRDefault="003B6A81" w:rsidP="00C061CD">
      <w:pPr>
        <w:spacing w:after="0" w:line="240" w:lineRule="auto"/>
        <w:rPr>
          <w:b/>
          <w:sz w:val="24"/>
          <w:szCs w:val="24"/>
        </w:rPr>
      </w:pPr>
      <w:r w:rsidRPr="00C061CD">
        <w:rPr>
          <w:b/>
          <w:sz w:val="24"/>
          <w:szCs w:val="24"/>
        </w:rPr>
        <w:t>Obrazac OBVEZE</w:t>
      </w:r>
    </w:p>
    <w:p w:rsidR="003B6A81" w:rsidRPr="00C061CD" w:rsidRDefault="003B6A81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Default="003B6A81" w:rsidP="00C061CD">
      <w:pPr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Osnovna škola Josip </w:t>
      </w:r>
      <w:proofErr w:type="spellStart"/>
      <w:r w:rsidRPr="00C061CD">
        <w:rPr>
          <w:sz w:val="24"/>
          <w:szCs w:val="24"/>
        </w:rPr>
        <w:t>Pupačić</w:t>
      </w:r>
      <w:proofErr w:type="spellEnd"/>
      <w:r w:rsidRPr="00C061CD">
        <w:rPr>
          <w:sz w:val="24"/>
          <w:szCs w:val="24"/>
        </w:rPr>
        <w:t xml:space="preserve"> Omiš redovno podmir</w:t>
      </w:r>
      <w:r w:rsidR="00C061CD">
        <w:rPr>
          <w:sz w:val="24"/>
          <w:szCs w:val="24"/>
        </w:rPr>
        <w:t>uje obveze iz poslovanja.</w:t>
      </w:r>
    </w:p>
    <w:p w:rsidR="0069274D" w:rsidRPr="00C061CD" w:rsidRDefault="00C061CD" w:rsidP="00C06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B6A81" w:rsidRPr="00C061CD">
        <w:rPr>
          <w:sz w:val="24"/>
          <w:szCs w:val="24"/>
        </w:rPr>
        <w:t xml:space="preserve">bveze na AOP 001 i 036 odnose se na kontinuirane rashode budućeg razdoblja,  </w:t>
      </w:r>
      <w:r w:rsidRPr="00C061CD">
        <w:rPr>
          <w:sz w:val="24"/>
          <w:szCs w:val="24"/>
        </w:rPr>
        <w:t>odnosno obračunatu plaću 12/2018.g. koja je isplaćena u siječnju 2019.g., te većim dijelom neplaćene obveze iz prosinca za koja su nam sredstva doznačene u siječnju 2019. g.</w:t>
      </w: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  <w:r w:rsidRPr="00C061CD">
        <w:rPr>
          <w:sz w:val="24"/>
          <w:szCs w:val="24"/>
        </w:rPr>
        <w:t xml:space="preserve">Omiš, 31.01.2019.g.                        </w:t>
      </w: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Pr="00C061CD" w:rsidRDefault="00C061CD" w:rsidP="003B6A81">
      <w:pPr>
        <w:pStyle w:val="Odlomakpopisa"/>
        <w:spacing w:after="0" w:line="240" w:lineRule="auto"/>
        <w:rPr>
          <w:sz w:val="24"/>
          <w:szCs w:val="24"/>
        </w:rPr>
      </w:pPr>
    </w:p>
    <w:p w:rsidR="00C061CD" w:rsidRPr="00C061CD" w:rsidRDefault="00C061CD" w:rsidP="00C061CD">
      <w:pPr>
        <w:pStyle w:val="Odlomakpopisa"/>
        <w:spacing w:after="0" w:line="240" w:lineRule="auto"/>
        <w:jc w:val="center"/>
        <w:rPr>
          <w:sz w:val="24"/>
          <w:szCs w:val="24"/>
        </w:rPr>
      </w:pPr>
      <w:r w:rsidRPr="00C061CD">
        <w:rPr>
          <w:sz w:val="24"/>
          <w:szCs w:val="24"/>
        </w:rPr>
        <w:t xml:space="preserve">                                                                                       Ravnatelj:</w:t>
      </w:r>
    </w:p>
    <w:p w:rsidR="00C061CD" w:rsidRPr="00C061CD" w:rsidRDefault="00C061CD" w:rsidP="00C061CD">
      <w:pPr>
        <w:pStyle w:val="Odlomakpopisa"/>
        <w:spacing w:after="0" w:line="240" w:lineRule="auto"/>
        <w:jc w:val="right"/>
        <w:rPr>
          <w:sz w:val="24"/>
          <w:szCs w:val="24"/>
        </w:rPr>
      </w:pPr>
    </w:p>
    <w:p w:rsidR="00557977" w:rsidRDefault="00C061CD" w:rsidP="00C061CD">
      <w:pPr>
        <w:pStyle w:val="Odlomakpopisa"/>
        <w:spacing w:after="0" w:line="240" w:lineRule="auto"/>
        <w:jc w:val="center"/>
        <w:rPr>
          <w:sz w:val="24"/>
          <w:szCs w:val="24"/>
        </w:rPr>
      </w:pPr>
      <w:r w:rsidRPr="00C061CD">
        <w:rPr>
          <w:sz w:val="24"/>
          <w:szCs w:val="24"/>
        </w:rPr>
        <w:t xml:space="preserve">                                                                                         Davorka </w:t>
      </w:r>
      <w:proofErr w:type="spellStart"/>
      <w:r w:rsidRPr="00C061CD">
        <w:rPr>
          <w:sz w:val="24"/>
          <w:szCs w:val="24"/>
        </w:rPr>
        <w:t>Deur</w:t>
      </w:r>
      <w:proofErr w:type="spellEnd"/>
      <w:r w:rsidRPr="00C061CD">
        <w:rPr>
          <w:sz w:val="24"/>
          <w:szCs w:val="24"/>
        </w:rPr>
        <w:t xml:space="preserve">, prof.     </w:t>
      </w:r>
    </w:p>
    <w:p w:rsidR="00C061CD" w:rsidRPr="00C061CD" w:rsidRDefault="00557977" w:rsidP="00C061CD">
      <w:pPr>
        <w:pStyle w:val="Odlomakpopis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061CD" w:rsidRPr="00C061C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</w:t>
      </w:r>
      <w:r w:rsidR="00C061CD" w:rsidRPr="00C061CD">
        <w:rPr>
          <w:sz w:val="24"/>
          <w:szCs w:val="24"/>
        </w:rPr>
        <w:t xml:space="preserve">  </w:t>
      </w:r>
      <w:r>
        <w:rPr>
          <w:b/>
          <w:i/>
          <w:noProof/>
          <w:lang w:eastAsia="hr-HR"/>
        </w:rPr>
        <w:drawing>
          <wp:inline distT="0" distB="0" distL="0" distR="0" wp14:anchorId="4CB7AC3E" wp14:editId="3D579A25">
            <wp:extent cx="1543050" cy="666750"/>
            <wp:effectExtent l="0" t="0" r="0" b="0"/>
            <wp:docPr id="1" name="Slika 1" descr="potpis ravnateljice prozi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 ravnateljice prozi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1CD" w:rsidRPr="00C0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BD"/>
    <w:multiLevelType w:val="hybridMultilevel"/>
    <w:tmpl w:val="A58A507E"/>
    <w:lvl w:ilvl="0" w:tplc="52D4E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F8"/>
    <w:rsid w:val="0034273D"/>
    <w:rsid w:val="003B6A81"/>
    <w:rsid w:val="00557977"/>
    <w:rsid w:val="0069274D"/>
    <w:rsid w:val="007A48E7"/>
    <w:rsid w:val="00AD7209"/>
    <w:rsid w:val="00C061CD"/>
    <w:rsid w:val="00C27925"/>
    <w:rsid w:val="00F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Računovodstvo</cp:lastModifiedBy>
  <cp:revision>2</cp:revision>
  <cp:lastPrinted>2019-02-01T10:20:00Z</cp:lastPrinted>
  <dcterms:created xsi:type="dcterms:W3CDTF">2019-02-01T11:55:00Z</dcterms:created>
  <dcterms:modified xsi:type="dcterms:W3CDTF">2019-02-01T11:55:00Z</dcterms:modified>
</cp:coreProperties>
</file>